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98" w:rsidRDefault="009F7698" w:rsidP="009F76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S.E. ALL BRANCHES (SEM –IV) C/M/ECS/AIDS (R19) </w:t>
      </w:r>
    </w:p>
    <w:p w:rsidR="009F7698" w:rsidRPr="008448DA" w:rsidRDefault="009F7698" w:rsidP="009F769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EXAMINATION MAY</w:t>
      </w: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</w:t>
      </w:r>
      <w:proofErr w:type="gramStart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-  2023</w:t>
      </w:r>
      <w:proofErr w:type="gramEnd"/>
    </w:p>
    <w:p w:rsidR="009F7698" w:rsidRPr="008448DA" w:rsidRDefault="009F7698" w:rsidP="009F76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(</w:t>
      </w:r>
      <w:proofErr w:type="gram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EVENING </w:t>
      </w: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SESSION</w:t>
      </w:r>
      <w:proofErr w:type="gramEnd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>)</w:t>
      </w:r>
    </w:p>
    <w:p w:rsidR="009F7698" w:rsidRPr="008448DA" w:rsidRDefault="009F7698" w:rsidP="009F769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</w:p>
    <w:p w:rsidR="009F7698" w:rsidRPr="008448DA" w:rsidRDefault="009F7698" w:rsidP="009F7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>SEATING</w:t>
      </w:r>
      <w:proofErr w:type="gramStart"/>
      <w:r w:rsidRPr="008448D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N"/>
        </w:rPr>
        <w:t>  ARRANGEMENT</w:t>
      </w:r>
      <w:proofErr w:type="gramEnd"/>
    </w:p>
    <w:p w:rsidR="009F7698" w:rsidRPr="00A20986" w:rsidRDefault="009F7698" w:rsidP="009F7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F7698" w:rsidRPr="00E300B3" w:rsidRDefault="009F7698" w:rsidP="009F769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IN"/>
        </w:rPr>
      </w:pPr>
      <w:proofErr w:type="gramStart"/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>DATE :</w:t>
      </w:r>
      <w:proofErr w:type="gramEnd"/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>11</w:t>
      </w:r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vertAlign w:val="superscript"/>
          <w:lang w:eastAsia="en-IN"/>
        </w:rPr>
        <w:t>th</w:t>
      </w:r>
      <w:r w:rsidRPr="00E300B3">
        <w:rPr>
          <w:rFonts w:ascii="Arial" w:eastAsia="Times New Roman" w:hAnsi="Arial" w:cs="Arial"/>
          <w:b/>
          <w:bCs/>
          <w:color w:val="000000"/>
          <w:sz w:val="30"/>
          <w:szCs w:val="30"/>
          <w:lang w:eastAsia="en-IN"/>
        </w:rPr>
        <w:t xml:space="preserve"> MAY -  2023 </w:t>
      </w:r>
    </w:p>
    <w:p w:rsidR="009F7698" w:rsidRPr="00775CEB" w:rsidRDefault="009F7698" w:rsidP="009F7698">
      <w:pPr>
        <w:spacing w:after="0" w:line="240" w:lineRule="auto"/>
        <w:ind w:right="-272" w:hanging="357"/>
        <w:jc w:val="both"/>
        <w:rPr>
          <w:rFonts w:ascii="Verdana" w:eastAsia="Arial Unicode MS" w:hAnsi="Verdana" w:cs="Arial Unicode MS"/>
          <w:b/>
          <w:sz w:val="30"/>
          <w:szCs w:val="30"/>
        </w:rPr>
      </w:pPr>
      <w:r>
        <w:rPr>
          <w:rFonts w:ascii="Verdana" w:eastAsia="Arial Unicode MS" w:hAnsi="Verdana" w:cs="Arial Unicode MS"/>
          <w:b/>
          <w:sz w:val="30"/>
          <w:szCs w:val="30"/>
        </w:rPr>
        <w:t xml:space="preserve">               </w:t>
      </w:r>
      <w:r w:rsidRPr="00775CEB">
        <w:rPr>
          <w:rFonts w:ascii="Verdana" w:eastAsia="Arial Unicode MS" w:hAnsi="Verdana" w:cs="Arial Unicode MS"/>
          <w:b/>
          <w:sz w:val="30"/>
          <w:szCs w:val="30"/>
        </w:rPr>
        <w:t xml:space="preserve">                           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275"/>
        <w:gridCol w:w="1418"/>
        <w:gridCol w:w="2119"/>
        <w:gridCol w:w="1080"/>
      </w:tblGrid>
      <w:tr w:rsidR="009F7698" w:rsidRPr="00F35B1B" w:rsidTr="008136DA">
        <w:tc>
          <w:tcPr>
            <w:tcW w:w="9828" w:type="dxa"/>
            <w:gridSpan w:val="6"/>
            <w:vAlign w:val="center"/>
          </w:tcPr>
          <w:p w:rsidR="009F7698" w:rsidRPr="00F35B1B" w:rsidRDefault="009F7698" w:rsidP="008136DA">
            <w:pPr>
              <w:tabs>
                <w:tab w:val="left" w:pos="4230"/>
                <w:tab w:val="center" w:pos="4860"/>
              </w:tabs>
              <w:spacing w:before="80" w:after="80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DATE-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11/05/23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         2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30 P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 xml:space="preserve">M – 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5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.</w:t>
            </w:r>
            <w:r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3</w:t>
            </w:r>
            <w:r w:rsidRPr="00F35B1B">
              <w:rPr>
                <w:rFonts w:ascii="Arial" w:eastAsia="Arial Unicode MS" w:hAnsi="Arial" w:cs="Arial"/>
                <w:b/>
                <w:i/>
                <w:sz w:val="28"/>
                <w:szCs w:val="28"/>
                <w:u w:val="single"/>
              </w:rPr>
              <w:t>0  PM</w:t>
            </w:r>
          </w:p>
        </w:tc>
      </w:tr>
      <w:tr w:rsidR="009F7698" w:rsidRPr="00F35B1B" w:rsidTr="008136DA">
        <w:tc>
          <w:tcPr>
            <w:tcW w:w="2235" w:type="dxa"/>
            <w:vAlign w:val="center"/>
          </w:tcPr>
          <w:p w:rsidR="009F7698" w:rsidRPr="00FC1EB8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BRANCH</w:t>
            </w:r>
          </w:p>
        </w:tc>
        <w:tc>
          <w:tcPr>
            <w:tcW w:w="1701" w:type="dxa"/>
            <w:vAlign w:val="center"/>
          </w:tcPr>
          <w:p w:rsidR="009F7698" w:rsidRPr="00FC1EB8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SUBJECT</w:t>
            </w:r>
          </w:p>
        </w:tc>
        <w:tc>
          <w:tcPr>
            <w:tcW w:w="1275" w:type="dxa"/>
            <w:vAlign w:val="center"/>
          </w:tcPr>
          <w:p w:rsidR="009F7698" w:rsidRPr="00FC1EB8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BLOCK</w:t>
            </w:r>
          </w:p>
        </w:tc>
        <w:tc>
          <w:tcPr>
            <w:tcW w:w="1418" w:type="dxa"/>
            <w:vAlign w:val="center"/>
          </w:tcPr>
          <w:p w:rsidR="009F7698" w:rsidRPr="00FC1EB8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ROOM</w:t>
            </w:r>
          </w:p>
        </w:tc>
        <w:tc>
          <w:tcPr>
            <w:tcW w:w="2119" w:type="dxa"/>
            <w:vAlign w:val="center"/>
          </w:tcPr>
          <w:p w:rsidR="009F7698" w:rsidRPr="00FC1EB8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SEAT NO.</w:t>
            </w:r>
          </w:p>
        </w:tc>
        <w:tc>
          <w:tcPr>
            <w:tcW w:w="1080" w:type="dxa"/>
            <w:vAlign w:val="center"/>
          </w:tcPr>
          <w:p w:rsidR="009F7698" w:rsidRPr="00FC1EB8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</w:pPr>
            <w:r w:rsidRPr="00FC1EB8">
              <w:rPr>
                <w:rFonts w:ascii="Arial" w:eastAsia="Arial Unicode MS" w:hAnsi="Arial" w:cs="Arial"/>
                <w:b/>
                <w:i/>
                <w:sz w:val="26"/>
                <w:szCs w:val="26"/>
              </w:rPr>
              <w:t>TOTAL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 w:val="restart"/>
          </w:tcPr>
          <w:p w:rsidR="009F7698" w:rsidRPr="006303A1" w:rsidRDefault="00A26025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</w:t>
            </w:r>
            <w:r w:rsidR="009F7698">
              <w:rPr>
                <w:rFonts w:ascii="Arial" w:eastAsia="Arial Unicode MS" w:hAnsi="Arial" w:cs="Arial"/>
                <w:sz w:val="27"/>
                <w:szCs w:val="27"/>
              </w:rPr>
              <w:t>.E.(COMP-A) (SEM.IV</w:t>
            </w:r>
            <w:r w:rsidR="009F7698"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AOA</w:t>
            </w: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9F7698" w:rsidRPr="00011142" w:rsidRDefault="00157B99" w:rsidP="009F7698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01 - 18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9F7698" w:rsidRPr="00011142" w:rsidRDefault="00CE73B6" w:rsidP="009F7698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302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19 - 36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9F7698" w:rsidRPr="00011142" w:rsidRDefault="00157B99" w:rsidP="009F7698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37 - 54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CE73B6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</w:t>
            </w:r>
            <w:r w:rsidR="00CE73B6">
              <w:rPr>
                <w:rFonts w:ascii="Arial" w:eastAsia="Arial Unicode MS" w:hAnsi="Arial" w:cs="Arial"/>
                <w:sz w:val="30"/>
                <w:szCs w:val="30"/>
              </w:rPr>
              <w:t>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9F7698" w:rsidRDefault="00CE73B6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307</w:t>
            </w:r>
          </w:p>
        </w:tc>
        <w:tc>
          <w:tcPr>
            <w:tcW w:w="2119" w:type="dxa"/>
            <w:vAlign w:val="center"/>
          </w:tcPr>
          <w:p w:rsidR="009F7698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55 - 71</w:t>
            </w:r>
          </w:p>
        </w:tc>
        <w:tc>
          <w:tcPr>
            <w:tcW w:w="1080" w:type="dxa"/>
            <w:vAlign w:val="center"/>
          </w:tcPr>
          <w:p w:rsidR="009F7698" w:rsidRDefault="009F7698" w:rsidP="00CE73B6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</w:t>
            </w:r>
            <w:r w:rsidR="00CE73B6">
              <w:rPr>
                <w:rFonts w:ascii="Arial" w:eastAsia="Arial Unicode MS" w:hAnsi="Arial" w:cs="Arial"/>
                <w:sz w:val="30"/>
                <w:szCs w:val="30"/>
              </w:rPr>
              <w:t>7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 w:val="restart"/>
          </w:tcPr>
          <w:p w:rsidR="009F7698" w:rsidRPr="006303A1" w:rsidRDefault="00A26025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</w:t>
            </w:r>
            <w:r w:rsidR="009F7698">
              <w:rPr>
                <w:rFonts w:ascii="Arial" w:eastAsia="Arial Unicode MS" w:hAnsi="Arial" w:cs="Arial"/>
                <w:sz w:val="27"/>
                <w:szCs w:val="27"/>
              </w:rPr>
              <w:t>.E.(COMP-B) (SEM.IV</w:t>
            </w:r>
            <w:r w:rsidR="009F7698"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AOA</w:t>
            </w: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9F7698" w:rsidRPr="00011142" w:rsidRDefault="000C3DAB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606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72 - 99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</w:t>
            </w:r>
            <w:r w:rsidR="008136DA">
              <w:rPr>
                <w:rFonts w:ascii="Arial" w:eastAsia="Arial Unicode MS" w:hAnsi="Arial" w:cs="Arial"/>
                <w:sz w:val="30"/>
                <w:szCs w:val="30"/>
              </w:rPr>
              <w:t>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9F7698" w:rsidRPr="00011142" w:rsidRDefault="009F7698" w:rsidP="00157B99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40</w:t>
            </w:r>
            <w:r w:rsidR="00157B99">
              <w:rPr>
                <w:rFonts w:ascii="Arial" w:eastAsia="Arial Unicode MS" w:hAnsi="Arial" w:cs="Arial"/>
                <w:sz w:val="30"/>
                <w:szCs w:val="30"/>
              </w:rPr>
              <w:t>1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100 - 116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9F7698" w:rsidRPr="00011142" w:rsidRDefault="008758F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</w:t>
            </w:r>
            <w:r w:rsidR="009F7698">
              <w:rPr>
                <w:rFonts w:ascii="Arial" w:eastAsia="Arial Unicode MS" w:hAnsi="Arial" w:cs="Arial"/>
                <w:sz w:val="30"/>
                <w:szCs w:val="30"/>
              </w:rPr>
              <w:t>06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BE6191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117 - 14</w:t>
            </w:r>
            <w:r w:rsidR="00BE6191">
              <w:rPr>
                <w:rFonts w:ascii="Arial" w:eastAsia="Arial Unicode MS" w:hAnsi="Arial" w:cs="Arial"/>
                <w:sz w:val="30"/>
                <w:szCs w:val="30"/>
              </w:rPr>
              <w:t>2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BE6191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</w:t>
            </w:r>
            <w:r w:rsidR="00BE6191">
              <w:rPr>
                <w:rFonts w:ascii="Arial" w:eastAsia="Arial Unicode MS" w:hAnsi="Arial" w:cs="Arial"/>
                <w:sz w:val="30"/>
                <w:szCs w:val="30"/>
              </w:rPr>
              <w:t>6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 w:val="restart"/>
          </w:tcPr>
          <w:p w:rsidR="009F7698" w:rsidRPr="006303A1" w:rsidRDefault="00A26025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</w:t>
            </w:r>
            <w:r w:rsidR="009F7698">
              <w:rPr>
                <w:rFonts w:ascii="Arial" w:eastAsia="Arial Unicode MS" w:hAnsi="Arial" w:cs="Arial"/>
                <w:sz w:val="27"/>
                <w:szCs w:val="27"/>
              </w:rPr>
              <w:t>.E.(MECH) (SEM.IV</w:t>
            </w:r>
            <w:r w:rsidR="009F7698"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FM</w:t>
            </w: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9F7698" w:rsidRPr="00011142" w:rsidRDefault="00BA7BB1" w:rsidP="00157B99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</w:t>
            </w:r>
            <w:r w:rsidR="00A447B3">
              <w:rPr>
                <w:rFonts w:ascii="Arial" w:eastAsia="Arial Unicode MS" w:hAnsi="Arial" w:cs="Arial"/>
                <w:sz w:val="30"/>
                <w:szCs w:val="30"/>
              </w:rPr>
              <w:t>0</w:t>
            </w:r>
            <w:r w:rsidR="00157B99">
              <w:rPr>
                <w:rFonts w:ascii="Arial" w:eastAsia="Arial Unicode MS" w:hAnsi="Arial" w:cs="Arial"/>
                <w:sz w:val="30"/>
                <w:szCs w:val="30"/>
              </w:rPr>
              <w:t>1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46 - 60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15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9F7698" w:rsidRPr="00011142" w:rsidRDefault="00B67145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607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18 - 45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9F7698" w:rsidRPr="00011142" w:rsidRDefault="00035F46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</w:t>
            </w:r>
            <w:r w:rsidR="00A447B3">
              <w:rPr>
                <w:rFonts w:ascii="Arial" w:eastAsia="Arial Unicode MS" w:hAnsi="Arial" w:cs="Arial"/>
                <w:sz w:val="30"/>
                <w:szCs w:val="30"/>
              </w:rPr>
              <w:t>07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01 - 17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17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  <w:vAlign w:val="center"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9F7698" w:rsidRPr="006303A1" w:rsidRDefault="009F7698" w:rsidP="008136DA">
            <w:pPr>
              <w:spacing w:before="80" w:after="80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9F7698" w:rsidRPr="00011142" w:rsidRDefault="009F7698" w:rsidP="00A447B3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</w:t>
            </w:r>
            <w:r w:rsidR="00A447B3">
              <w:rPr>
                <w:rFonts w:ascii="Arial" w:eastAsia="Arial Unicode MS" w:hAnsi="Arial" w:cs="Arial"/>
                <w:sz w:val="30"/>
                <w:szCs w:val="30"/>
              </w:rPr>
              <w:t>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61 - 69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09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 w:val="restart"/>
          </w:tcPr>
          <w:p w:rsidR="009F7698" w:rsidRPr="006303A1" w:rsidRDefault="00A26025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</w:t>
            </w:r>
            <w:r w:rsidR="009F7698">
              <w:rPr>
                <w:rFonts w:ascii="Arial" w:eastAsia="Arial Unicode MS" w:hAnsi="Arial" w:cs="Arial"/>
                <w:sz w:val="27"/>
                <w:szCs w:val="27"/>
              </w:rPr>
              <w:t>.E.(ECS) (SEM.IV</w:t>
            </w:r>
            <w:r w:rsidR="009F7698"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EC</w:t>
            </w: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9F7698" w:rsidRPr="00011142" w:rsidRDefault="00242458" w:rsidP="009D5E1D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19 - 36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9F7698" w:rsidRPr="00011142" w:rsidRDefault="009F7698" w:rsidP="009D5E1D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</w:t>
            </w:r>
            <w:r w:rsidR="009D5E1D">
              <w:rPr>
                <w:rFonts w:ascii="Arial" w:eastAsia="Arial Unicode MS" w:hAnsi="Arial" w:cs="Arial"/>
                <w:sz w:val="30"/>
                <w:szCs w:val="30"/>
              </w:rPr>
              <w:t>2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01 - 18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9F7698" w:rsidRPr="00011142" w:rsidRDefault="0024245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55 - 72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IV</w:t>
            </w:r>
          </w:p>
        </w:tc>
        <w:tc>
          <w:tcPr>
            <w:tcW w:w="1418" w:type="dxa"/>
            <w:vAlign w:val="center"/>
          </w:tcPr>
          <w:p w:rsidR="009F7698" w:rsidRPr="00011142" w:rsidRDefault="009D5E1D" w:rsidP="00BF731E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30</w:t>
            </w:r>
            <w:r w:rsidR="00BF731E">
              <w:rPr>
                <w:rFonts w:ascii="Arial" w:eastAsia="Arial Unicode MS" w:hAnsi="Arial" w:cs="Arial"/>
                <w:sz w:val="30"/>
                <w:szCs w:val="30"/>
              </w:rPr>
              <w:t>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37 - 54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18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 w:val="restart"/>
          </w:tcPr>
          <w:p w:rsidR="009F7698" w:rsidRPr="006303A1" w:rsidRDefault="00A26025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S</w:t>
            </w:r>
            <w:r w:rsidR="009F7698">
              <w:rPr>
                <w:rFonts w:ascii="Arial" w:eastAsia="Arial Unicode MS" w:hAnsi="Arial" w:cs="Arial"/>
                <w:sz w:val="27"/>
                <w:szCs w:val="27"/>
              </w:rPr>
              <w:t>.E.(AIDS) (SEM.IV</w:t>
            </w:r>
            <w:r w:rsidR="009F7698" w:rsidRPr="006303A1">
              <w:rPr>
                <w:rFonts w:ascii="Arial" w:eastAsia="Arial Unicode MS" w:hAnsi="Arial" w:cs="Arial"/>
                <w:sz w:val="27"/>
                <w:szCs w:val="27"/>
              </w:rPr>
              <w:t>) (CH.B) (R19)</w:t>
            </w:r>
          </w:p>
        </w:tc>
        <w:tc>
          <w:tcPr>
            <w:tcW w:w="1701" w:type="dxa"/>
            <w:vMerge w:val="restart"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  <w:r>
              <w:rPr>
                <w:rFonts w:ascii="Arial" w:eastAsia="Arial Unicode MS" w:hAnsi="Arial" w:cs="Arial"/>
                <w:sz w:val="27"/>
                <w:szCs w:val="27"/>
              </w:rPr>
              <w:t>AOA</w:t>
            </w: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 w:rsidRPr="00011142">
              <w:rPr>
                <w:rFonts w:ascii="Arial" w:eastAsia="Arial Unicode MS" w:hAnsi="Arial" w:cs="Arial"/>
                <w:sz w:val="30"/>
                <w:szCs w:val="30"/>
              </w:rPr>
              <w:t>I</w:t>
            </w:r>
          </w:p>
        </w:tc>
        <w:tc>
          <w:tcPr>
            <w:tcW w:w="1418" w:type="dxa"/>
            <w:vAlign w:val="center"/>
          </w:tcPr>
          <w:p w:rsidR="009F7698" w:rsidRPr="00011142" w:rsidRDefault="00B67145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801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01 - 28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28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II</w:t>
            </w:r>
          </w:p>
        </w:tc>
        <w:tc>
          <w:tcPr>
            <w:tcW w:w="1418" w:type="dxa"/>
            <w:vAlign w:val="center"/>
          </w:tcPr>
          <w:p w:rsidR="009F7698" w:rsidRDefault="002869B6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</w:t>
            </w:r>
            <w:r w:rsidR="0068733F">
              <w:rPr>
                <w:rFonts w:ascii="Arial" w:eastAsia="Arial Unicode MS" w:hAnsi="Arial" w:cs="Arial"/>
                <w:sz w:val="30"/>
                <w:szCs w:val="30"/>
              </w:rPr>
              <w:t>07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29 - 48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20</w:t>
            </w:r>
          </w:p>
        </w:tc>
      </w:tr>
      <w:tr w:rsidR="009F7698" w:rsidRPr="006303A1" w:rsidTr="008136DA">
        <w:trPr>
          <w:trHeight w:val="105"/>
        </w:trPr>
        <w:tc>
          <w:tcPr>
            <w:tcW w:w="2235" w:type="dxa"/>
            <w:vMerge/>
          </w:tcPr>
          <w:p w:rsidR="009F7698" w:rsidRPr="006303A1" w:rsidRDefault="009F7698" w:rsidP="008136DA">
            <w:pPr>
              <w:spacing w:before="80" w:after="80"/>
              <w:ind w:right="-108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F7698" w:rsidRPr="006303A1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27"/>
                <w:szCs w:val="27"/>
              </w:rPr>
            </w:pPr>
          </w:p>
        </w:tc>
        <w:tc>
          <w:tcPr>
            <w:tcW w:w="1275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III</w:t>
            </w:r>
          </w:p>
        </w:tc>
        <w:tc>
          <w:tcPr>
            <w:tcW w:w="1418" w:type="dxa"/>
            <w:vAlign w:val="center"/>
          </w:tcPr>
          <w:p w:rsidR="009F7698" w:rsidRDefault="0068733F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806</w:t>
            </w:r>
          </w:p>
        </w:tc>
        <w:tc>
          <w:tcPr>
            <w:tcW w:w="2119" w:type="dxa"/>
            <w:vAlign w:val="center"/>
          </w:tcPr>
          <w:p w:rsidR="009F7698" w:rsidRPr="00011142" w:rsidRDefault="009F7698" w:rsidP="008136DA">
            <w:pPr>
              <w:spacing w:before="80" w:after="80"/>
              <w:ind w:right="-108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49 - 69</w:t>
            </w:r>
          </w:p>
        </w:tc>
        <w:tc>
          <w:tcPr>
            <w:tcW w:w="1080" w:type="dxa"/>
            <w:vAlign w:val="center"/>
          </w:tcPr>
          <w:p w:rsidR="009F7698" w:rsidRPr="00011142" w:rsidRDefault="009F7698" w:rsidP="008136DA">
            <w:pPr>
              <w:spacing w:before="80" w:after="80"/>
              <w:jc w:val="center"/>
              <w:rPr>
                <w:rFonts w:ascii="Arial" w:eastAsia="Arial Unicode MS" w:hAnsi="Arial" w:cs="Arial"/>
                <w:sz w:val="30"/>
                <w:szCs w:val="30"/>
              </w:rPr>
            </w:pPr>
            <w:r>
              <w:rPr>
                <w:rFonts w:ascii="Arial" w:eastAsia="Arial Unicode MS" w:hAnsi="Arial" w:cs="Arial"/>
                <w:sz w:val="30"/>
                <w:szCs w:val="30"/>
              </w:rPr>
              <w:t>21</w:t>
            </w:r>
          </w:p>
        </w:tc>
      </w:tr>
    </w:tbl>
    <w:p w:rsidR="009F7698" w:rsidRDefault="009F7698" w:rsidP="009F7698">
      <w:pPr>
        <w:ind w:left="5760" w:firstLine="720"/>
        <w:jc w:val="center"/>
        <w:rPr>
          <w:rFonts w:ascii="Verdana" w:eastAsia="Arial Unicode MS" w:hAnsi="Verdana" w:cs="Arial Unicode MS"/>
          <w:sz w:val="32"/>
          <w:szCs w:val="32"/>
        </w:rPr>
      </w:pPr>
    </w:p>
    <w:p w:rsidR="009F7698" w:rsidRPr="00265AAA" w:rsidRDefault="009F7698" w:rsidP="009F7698">
      <w:pPr>
        <w:ind w:left="5760" w:firstLine="720"/>
        <w:jc w:val="center"/>
        <w:rPr>
          <w:rFonts w:ascii="Arial" w:eastAsia="Arial Unicode MS" w:hAnsi="Arial" w:cs="Arial"/>
          <w:sz w:val="20"/>
          <w:szCs w:val="20"/>
        </w:rPr>
      </w:pPr>
    </w:p>
    <w:p w:rsidR="009F7698" w:rsidRPr="00B24844" w:rsidRDefault="009F7698" w:rsidP="009F7698">
      <w:pPr>
        <w:spacing w:line="480" w:lineRule="auto"/>
        <w:ind w:left="5760" w:firstLine="720"/>
        <w:jc w:val="center"/>
        <w:rPr>
          <w:rFonts w:ascii="Verdana" w:eastAsia="Arial Unicode MS" w:hAnsi="Verdana" w:cs="Arial Unicode MS"/>
          <w:sz w:val="32"/>
          <w:szCs w:val="32"/>
        </w:rPr>
      </w:pPr>
      <w:r w:rsidRPr="00B24844">
        <w:rPr>
          <w:rFonts w:ascii="Verdana" w:eastAsia="Arial Unicode MS" w:hAnsi="Verdana" w:cs="Arial Unicode MS"/>
          <w:sz w:val="32"/>
          <w:szCs w:val="32"/>
        </w:rPr>
        <w:t>PRINCIPAL</w:t>
      </w:r>
    </w:p>
    <w:sectPr w:rsidR="009F7698" w:rsidRPr="00B24844" w:rsidSect="008448DA">
      <w:pgSz w:w="11909" w:h="16834" w:code="9"/>
      <w:pgMar w:top="312" w:right="1361" w:bottom="22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86"/>
    <w:rsid w:val="00012E2E"/>
    <w:rsid w:val="0001736B"/>
    <w:rsid w:val="0002322C"/>
    <w:rsid w:val="00035F46"/>
    <w:rsid w:val="00074C42"/>
    <w:rsid w:val="000908AF"/>
    <w:rsid w:val="000C3D30"/>
    <w:rsid w:val="000C3DAB"/>
    <w:rsid w:val="000E1961"/>
    <w:rsid w:val="001117BD"/>
    <w:rsid w:val="00134EC8"/>
    <w:rsid w:val="0013639F"/>
    <w:rsid w:val="0014537E"/>
    <w:rsid w:val="00153377"/>
    <w:rsid w:val="00157B99"/>
    <w:rsid w:val="002023B9"/>
    <w:rsid w:val="002162B1"/>
    <w:rsid w:val="00242458"/>
    <w:rsid w:val="002428D3"/>
    <w:rsid w:val="002869B6"/>
    <w:rsid w:val="002A50A0"/>
    <w:rsid w:val="002C0725"/>
    <w:rsid w:val="002F2ADE"/>
    <w:rsid w:val="002F75CB"/>
    <w:rsid w:val="00305F58"/>
    <w:rsid w:val="003200C9"/>
    <w:rsid w:val="0033607F"/>
    <w:rsid w:val="00354C29"/>
    <w:rsid w:val="00357C2B"/>
    <w:rsid w:val="00393C9C"/>
    <w:rsid w:val="004202D3"/>
    <w:rsid w:val="00421AF6"/>
    <w:rsid w:val="00432656"/>
    <w:rsid w:val="00441F43"/>
    <w:rsid w:val="00497F8A"/>
    <w:rsid w:val="004E0249"/>
    <w:rsid w:val="004E506C"/>
    <w:rsid w:val="004F6A33"/>
    <w:rsid w:val="00514B59"/>
    <w:rsid w:val="00524BFF"/>
    <w:rsid w:val="005462F9"/>
    <w:rsid w:val="00577A11"/>
    <w:rsid w:val="00593E2D"/>
    <w:rsid w:val="005E009E"/>
    <w:rsid w:val="006076B2"/>
    <w:rsid w:val="006352A8"/>
    <w:rsid w:val="00645EB9"/>
    <w:rsid w:val="00646252"/>
    <w:rsid w:val="00677170"/>
    <w:rsid w:val="0068733F"/>
    <w:rsid w:val="00690FDA"/>
    <w:rsid w:val="0069690B"/>
    <w:rsid w:val="006D3663"/>
    <w:rsid w:val="006E5450"/>
    <w:rsid w:val="006F176E"/>
    <w:rsid w:val="00723805"/>
    <w:rsid w:val="00747041"/>
    <w:rsid w:val="00763144"/>
    <w:rsid w:val="00776C46"/>
    <w:rsid w:val="007B182A"/>
    <w:rsid w:val="007D5818"/>
    <w:rsid w:val="008136DA"/>
    <w:rsid w:val="00815B81"/>
    <w:rsid w:val="008448DA"/>
    <w:rsid w:val="00861CAC"/>
    <w:rsid w:val="00862911"/>
    <w:rsid w:val="008758F8"/>
    <w:rsid w:val="008A009D"/>
    <w:rsid w:val="008C5454"/>
    <w:rsid w:val="008E58DE"/>
    <w:rsid w:val="009008DA"/>
    <w:rsid w:val="00907410"/>
    <w:rsid w:val="0092385A"/>
    <w:rsid w:val="00943284"/>
    <w:rsid w:val="00963D96"/>
    <w:rsid w:val="0096660A"/>
    <w:rsid w:val="0098013B"/>
    <w:rsid w:val="0099610E"/>
    <w:rsid w:val="009A7082"/>
    <w:rsid w:val="009B5954"/>
    <w:rsid w:val="009C3AB7"/>
    <w:rsid w:val="009C6082"/>
    <w:rsid w:val="009D5E1D"/>
    <w:rsid w:val="009F4AAD"/>
    <w:rsid w:val="009F7698"/>
    <w:rsid w:val="00A05DFB"/>
    <w:rsid w:val="00A20986"/>
    <w:rsid w:val="00A26025"/>
    <w:rsid w:val="00A447B3"/>
    <w:rsid w:val="00A50105"/>
    <w:rsid w:val="00A602D4"/>
    <w:rsid w:val="00A62BC9"/>
    <w:rsid w:val="00B14377"/>
    <w:rsid w:val="00B315B0"/>
    <w:rsid w:val="00B35425"/>
    <w:rsid w:val="00B37630"/>
    <w:rsid w:val="00B43289"/>
    <w:rsid w:val="00B45163"/>
    <w:rsid w:val="00B644C3"/>
    <w:rsid w:val="00B67145"/>
    <w:rsid w:val="00BA685B"/>
    <w:rsid w:val="00BA7BB1"/>
    <w:rsid w:val="00BE6191"/>
    <w:rsid w:val="00BE7DAC"/>
    <w:rsid w:val="00BF731E"/>
    <w:rsid w:val="00C13C24"/>
    <w:rsid w:val="00C2164F"/>
    <w:rsid w:val="00C334B1"/>
    <w:rsid w:val="00C719CB"/>
    <w:rsid w:val="00C766D7"/>
    <w:rsid w:val="00C97737"/>
    <w:rsid w:val="00CA3110"/>
    <w:rsid w:val="00CC0D17"/>
    <w:rsid w:val="00CC659E"/>
    <w:rsid w:val="00CD20D0"/>
    <w:rsid w:val="00CD6C31"/>
    <w:rsid w:val="00CE04B3"/>
    <w:rsid w:val="00CE73B6"/>
    <w:rsid w:val="00D115FD"/>
    <w:rsid w:val="00D23D16"/>
    <w:rsid w:val="00D2449A"/>
    <w:rsid w:val="00D409C6"/>
    <w:rsid w:val="00D93E40"/>
    <w:rsid w:val="00DA4BBC"/>
    <w:rsid w:val="00DA64BC"/>
    <w:rsid w:val="00DE4A40"/>
    <w:rsid w:val="00E048AD"/>
    <w:rsid w:val="00E300B3"/>
    <w:rsid w:val="00E73252"/>
    <w:rsid w:val="00E86424"/>
    <w:rsid w:val="00E9025A"/>
    <w:rsid w:val="00E935F3"/>
    <w:rsid w:val="00F014ED"/>
    <w:rsid w:val="00F07493"/>
    <w:rsid w:val="00F23B04"/>
    <w:rsid w:val="00F27B1A"/>
    <w:rsid w:val="00F31334"/>
    <w:rsid w:val="00F319B1"/>
    <w:rsid w:val="00F53B75"/>
    <w:rsid w:val="00F819E5"/>
    <w:rsid w:val="00FE2416"/>
    <w:rsid w:val="00FE3E1D"/>
    <w:rsid w:val="00FE7062"/>
    <w:rsid w:val="00FF666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20986"/>
  </w:style>
  <w:style w:type="paragraph" w:styleId="BalloonText">
    <w:name w:val="Balloon Text"/>
    <w:basedOn w:val="Normal"/>
    <w:link w:val="BalloonTextChar"/>
    <w:uiPriority w:val="99"/>
    <w:semiHidden/>
    <w:unhideWhenUsed/>
    <w:rsid w:val="001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74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20986"/>
  </w:style>
  <w:style w:type="paragraph" w:styleId="BalloonText">
    <w:name w:val="Balloon Text"/>
    <w:basedOn w:val="Normal"/>
    <w:link w:val="BalloonTextChar"/>
    <w:uiPriority w:val="99"/>
    <w:semiHidden/>
    <w:unhideWhenUsed/>
    <w:rsid w:val="0013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0741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7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0EB1-33A7-44CB-819F-D9D993BB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Cell</dc:creator>
  <cp:lastModifiedBy>Exam Cell</cp:lastModifiedBy>
  <cp:revision>143</cp:revision>
  <cp:lastPrinted>2023-05-10T03:47:00Z</cp:lastPrinted>
  <dcterms:created xsi:type="dcterms:W3CDTF">2022-12-20T06:19:00Z</dcterms:created>
  <dcterms:modified xsi:type="dcterms:W3CDTF">2023-05-11T03:14:00Z</dcterms:modified>
</cp:coreProperties>
</file>